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能源化工工程学院银龄教师和青年教师互助帮扶结对安排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为了做好学院银龄教师和青年教师互助帮扶结对工作，经过教研室主任协调，银龄教师和青年教师互选，初步拟定了我院银龄教师和青年教师互助帮扶结对安排，具体安排如下所示。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能服教研室：苑中显教授--张世鹏、张悦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能化教研室：叶红齐教授--童德斌、张景梅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材化教研室：</w:t>
      </w:r>
      <w:r>
        <w:rPr>
          <w:rFonts w:hint="default" w:ascii="仿宋" w:hAnsi="仿宋"/>
          <w:sz w:val="32"/>
          <w:szCs w:val="32"/>
          <w:lang w:val="en-US" w:eastAsia="zh-CN"/>
        </w:rPr>
        <w:t>丁</w:t>
      </w:r>
      <w:r>
        <w:rPr>
          <w:rFonts w:hint="eastAsia" w:ascii="仿宋" w:hAnsi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/>
          <w:sz w:val="32"/>
          <w:szCs w:val="32"/>
          <w:lang w:val="en-US" w:eastAsia="zh-CN"/>
        </w:rPr>
        <w:t>锐</w:t>
      </w:r>
      <w:r>
        <w:rPr>
          <w:rFonts w:hint="eastAsia" w:ascii="仿宋" w:hAnsi="仿宋"/>
          <w:sz w:val="32"/>
          <w:szCs w:val="32"/>
          <w:lang w:val="en-US" w:eastAsia="zh-CN"/>
        </w:rPr>
        <w:t>教授--</w:t>
      </w:r>
      <w:r>
        <w:rPr>
          <w:rFonts w:hint="default" w:ascii="仿宋" w:hAnsi="仿宋"/>
          <w:sz w:val="32"/>
          <w:szCs w:val="32"/>
          <w:lang w:val="en-US" w:eastAsia="zh-CN"/>
        </w:rPr>
        <w:t>田冬梅</w:t>
      </w:r>
      <w:r>
        <w:rPr>
          <w:rFonts w:hint="eastAsia" w:ascii="仿宋" w:hAnsi="仿宋"/>
          <w:sz w:val="32"/>
          <w:szCs w:val="32"/>
          <w:lang w:val="en-US" w:eastAsia="zh-CN"/>
        </w:rPr>
        <w:t>、王慧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过控教研室：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560" w:firstLineChars="8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孙</w:t>
      </w:r>
      <w:r>
        <w:rPr>
          <w:rFonts w:hint="eastAsia" w:ascii="仿宋" w:hAnsi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/>
          <w:sz w:val="32"/>
          <w:szCs w:val="32"/>
          <w:lang w:val="en-US" w:eastAsia="zh-CN"/>
        </w:rPr>
        <w:t>筱</w:t>
      </w:r>
      <w:r>
        <w:rPr>
          <w:rFonts w:hint="eastAsia" w:ascii="仿宋" w:hAnsi="仿宋"/>
          <w:sz w:val="32"/>
          <w:szCs w:val="32"/>
          <w:lang w:val="en-US" w:eastAsia="zh-CN"/>
        </w:rPr>
        <w:t>教授--</w:t>
      </w:r>
      <w:r>
        <w:rPr>
          <w:rFonts w:hint="default" w:ascii="仿宋" w:hAnsi="仿宋"/>
          <w:sz w:val="32"/>
          <w:szCs w:val="32"/>
          <w:lang w:val="en-US" w:eastAsia="zh-CN"/>
        </w:rPr>
        <w:t>熊帅</w:t>
      </w:r>
      <w:r>
        <w:rPr>
          <w:rFonts w:hint="eastAsia" w:ascii="仿宋" w:hAnsi="仿宋"/>
          <w:sz w:val="32"/>
          <w:szCs w:val="32"/>
          <w:lang w:val="en-US" w:eastAsia="zh-CN"/>
        </w:rPr>
        <w:t>、</w:t>
      </w:r>
      <w:r>
        <w:rPr>
          <w:rFonts w:hint="default" w:ascii="仿宋" w:hAnsi="仿宋"/>
          <w:sz w:val="32"/>
          <w:szCs w:val="32"/>
          <w:lang w:val="en-US" w:eastAsia="zh-CN"/>
        </w:rPr>
        <w:t>马随东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560" w:firstLineChars="8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钱焕群</w:t>
      </w:r>
      <w:r>
        <w:rPr>
          <w:rFonts w:hint="eastAsia" w:ascii="仿宋" w:hAnsi="仿宋"/>
          <w:sz w:val="32"/>
          <w:szCs w:val="32"/>
          <w:lang w:val="en-US" w:eastAsia="zh-CN"/>
        </w:rPr>
        <w:t>教授--</w:t>
      </w:r>
      <w:r>
        <w:rPr>
          <w:rFonts w:hint="default" w:ascii="仿宋" w:hAnsi="仿宋"/>
          <w:sz w:val="32"/>
          <w:szCs w:val="32"/>
          <w:lang w:val="en-US" w:eastAsia="zh-CN"/>
        </w:rPr>
        <w:t>马彪</w:t>
      </w:r>
      <w:r>
        <w:rPr>
          <w:rFonts w:hint="eastAsia" w:ascii="仿宋" w:hAnsi="仿宋"/>
          <w:sz w:val="32"/>
          <w:szCs w:val="32"/>
          <w:lang w:val="en-US" w:eastAsia="zh-CN"/>
        </w:rPr>
        <w:t>、</w:t>
      </w:r>
      <w:r>
        <w:rPr>
          <w:rFonts w:hint="default" w:ascii="仿宋" w:hAnsi="仿宋"/>
          <w:sz w:val="32"/>
          <w:szCs w:val="32"/>
          <w:lang w:val="en-US" w:eastAsia="zh-CN"/>
        </w:rPr>
        <w:t>尹绪文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560" w:firstLineChars="8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丁</w:t>
      </w:r>
      <w:r>
        <w:rPr>
          <w:rFonts w:hint="eastAsia" w:ascii="仿宋" w:hAnsi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/>
          <w:sz w:val="32"/>
          <w:szCs w:val="32"/>
          <w:lang w:val="en-US" w:eastAsia="zh-CN"/>
        </w:rPr>
        <w:t>燕</w:t>
      </w:r>
      <w:r>
        <w:rPr>
          <w:rFonts w:hint="eastAsia" w:ascii="仿宋" w:hAnsi="仿宋"/>
          <w:sz w:val="32"/>
          <w:szCs w:val="32"/>
          <w:lang w:val="en-US" w:eastAsia="zh-CN"/>
        </w:rPr>
        <w:t>教授--</w:t>
      </w:r>
      <w:r>
        <w:rPr>
          <w:rFonts w:hint="default" w:ascii="仿宋" w:hAnsi="仿宋"/>
          <w:sz w:val="32"/>
          <w:szCs w:val="32"/>
          <w:lang w:val="en-US" w:eastAsia="zh-CN"/>
        </w:rPr>
        <w:t>宋俊丽</w:t>
      </w:r>
      <w:r>
        <w:rPr>
          <w:rFonts w:hint="eastAsia" w:ascii="仿宋" w:hAnsi="仿宋"/>
          <w:sz w:val="32"/>
          <w:szCs w:val="32"/>
          <w:lang w:val="en-US" w:eastAsia="zh-CN"/>
        </w:rPr>
        <w:t>、</w:t>
      </w:r>
      <w:r>
        <w:rPr>
          <w:rFonts w:hint="default" w:ascii="仿宋" w:hAnsi="仿宋"/>
          <w:sz w:val="32"/>
          <w:szCs w:val="32"/>
          <w:lang w:val="en-US" w:eastAsia="zh-CN"/>
        </w:rPr>
        <w:t>刘文娟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560" w:firstLineChars="8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刘康林</w:t>
      </w:r>
      <w:r>
        <w:rPr>
          <w:rFonts w:hint="eastAsia" w:ascii="仿宋" w:hAnsi="仿宋"/>
          <w:sz w:val="32"/>
          <w:szCs w:val="32"/>
          <w:lang w:val="en-US" w:eastAsia="zh-CN"/>
        </w:rPr>
        <w:t>教授--</w:t>
      </w:r>
      <w:r>
        <w:rPr>
          <w:rFonts w:hint="default" w:ascii="仿宋" w:hAnsi="仿宋"/>
          <w:sz w:val="32"/>
          <w:szCs w:val="32"/>
          <w:lang w:val="en-US" w:eastAsia="zh-CN"/>
        </w:rPr>
        <w:t>宋江</w:t>
      </w:r>
      <w:r>
        <w:rPr>
          <w:rFonts w:hint="eastAsia" w:ascii="仿宋" w:hAnsi="仿宋"/>
          <w:sz w:val="32"/>
          <w:szCs w:val="32"/>
          <w:lang w:val="en-US" w:eastAsia="zh-CN"/>
        </w:rPr>
        <w:t>、</w:t>
      </w:r>
      <w:r>
        <w:rPr>
          <w:rFonts w:hint="default" w:ascii="仿宋" w:hAnsi="仿宋"/>
          <w:sz w:val="32"/>
          <w:szCs w:val="32"/>
          <w:lang w:val="en-US" w:eastAsia="zh-CN"/>
        </w:rPr>
        <w:t>袁建都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储能教研室：何  岗教授--陈利威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希望青年教师多和银铃教师沟通，在生活上多关心银铃教师，在工作中相互帮助，让银铃教师尽快适应新疆、了解新疆。也希望银铃教师能发挥所长，在力所能及之处多指导青年教师，以期在一年的时间内能够帮助帮带的青年教师在教学、科研等方面能有一定的突破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 xml:space="preserve">                                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 xml:space="preserve">                                </w:t>
      </w:r>
      <w:bookmarkStart w:id="0" w:name="_GoBack"/>
      <w:bookmarkEnd w:id="0"/>
      <w:r>
        <w:rPr>
          <w:rFonts w:hint="eastAsia" w:ascii="仿宋" w:hAnsi="仿宋"/>
          <w:sz w:val="32"/>
          <w:szCs w:val="32"/>
          <w:lang w:val="en-US" w:eastAsia="zh-CN"/>
        </w:rPr>
        <w:t>2023年11月17日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hint="eastAsia" w:ascii="仿宋" w:hAnsi="仿宋"/>
          <w:sz w:val="32"/>
          <w:szCs w:val="32"/>
          <w:lang w:val="en-US" w:eastAsia="zh-CN"/>
        </w:rPr>
        <w:t>、学院实验实训中心</w: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348A78-D51A-4EC8-836F-C7331565D21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176003B-F93C-40C8-A688-4EC4ED6563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817313D-824C-4FC4-9E8D-DD893388992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A736F30-4DFE-4BAB-AE55-9D00F23FC8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FAA78BF-EE0D-49E2-8BA3-6CDBB30921D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1DBD2AB-71A8-4BC0-93F1-207435A9ED8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B372132-5DEE-48D7-A8A5-EB910AA306D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5524106C-B515-4568-BCE1-04858C1A14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9E04D54"/>
    <w:rsid w:val="0AE01B90"/>
    <w:rsid w:val="0B1E10E1"/>
    <w:rsid w:val="0B3F43BD"/>
    <w:rsid w:val="10166185"/>
    <w:rsid w:val="11632393"/>
    <w:rsid w:val="11B433DE"/>
    <w:rsid w:val="126D1F42"/>
    <w:rsid w:val="12991A3E"/>
    <w:rsid w:val="13405DEA"/>
    <w:rsid w:val="15F551FE"/>
    <w:rsid w:val="171244A9"/>
    <w:rsid w:val="186C7681"/>
    <w:rsid w:val="18E018E0"/>
    <w:rsid w:val="1DA956BC"/>
    <w:rsid w:val="1EDD2B2F"/>
    <w:rsid w:val="200F124D"/>
    <w:rsid w:val="230627F9"/>
    <w:rsid w:val="259D5A59"/>
    <w:rsid w:val="267C6E59"/>
    <w:rsid w:val="272D4299"/>
    <w:rsid w:val="27A12394"/>
    <w:rsid w:val="2A2E4796"/>
    <w:rsid w:val="2A882448"/>
    <w:rsid w:val="2B787B1C"/>
    <w:rsid w:val="2CBC252D"/>
    <w:rsid w:val="2FA362B7"/>
    <w:rsid w:val="30E65DCB"/>
    <w:rsid w:val="310835FF"/>
    <w:rsid w:val="31A5592F"/>
    <w:rsid w:val="31D420C7"/>
    <w:rsid w:val="32EE69C5"/>
    <w:rsid w:val="33015B59"/>
    <w:rsid w:val="330B5A44"/>
    <w:rsid w:val="35077B05"/>
    <w:rsid w:val="38910E08"/>
    <w:rsid w:val="39607DBE"/>
    <w:rsid w:val="399B7BFD"/>
    <w:rsid w:val="39BF04DD"/>
    <w:rsid w:val="3B43143D"/>
    <w:rsid w:val="3BB70E8E"/>
    <w:rsid w:val="3C123F18"/>
    <w:rsid w:val="413A4C9E"/>
    <w:rsid w:val="42683498"/>
    <w:rsid w:val="48181047"/>
    <w:rsid w:val="4B47565A"/>
    <w:rsid w:val="4C765016"/>
    <w:rsid w:val="4CF93156"/>
    <w:rsid w:val="4D624D8F"/>
    <w:rsid w:val="4D750521"/>
    <w:rsid w:val="510B7FB1"/>
    <w:rsid w:val="514B3FD8"/>
    <w:rsid w:val="518335CA"/>
    <w:rsid w:val="52597DAA"/>
    <w:rsid w:val="52DA3EEA"/>
    <w:rsid w:val="532D3ECB"/>
    <w:rsid w:val="54102DAC"/>
    <w:rsid w:val="54534DCF"/>
    <w:rsid w:val="54FE7B2D"/>
    <w:rsid w:val="55430F31"/>
    <w:rsid w:val="560A0C47"/>
    <w:rsid w:val="5756146C"/>
    <w:rsid w:val="5B17750D"/>
    <w:rsid w:val="5C8F4CDC"/>
    <w:rsid w:val="61E324A5"/>
    <w:rsid w:val="627D333A"/>
    <w:rsid w:val="64B75804"/>
    <w:rsid w:val="68C4102C"/>
    <w:rsid w:val="691F45E2"/>
    <w:rsid w:val="6CD72600"/>
    <w:rsid w:val="6D5729DC"/>
    <w:rsid w:val="6FD93890"/>
    <w:rsid w:val="745B7101"/>
    <w:rsid w:val="74F3387F"/>
    <w:rsid w:val="750D5096"/>
    <w:rsid w:val="76C13AF8"/>
    <w:rsid w:val="77171156"/>
    <w:rsid w:val="771D13E7"/>
    <w:rsid w:val="78EE551A"/>
    <w:rsid w:val="7BDA4711"/>
    <w:rsid w:val="7D005ECC"/>
    <w:rsid w:val="7D7E6AE7"/>
    <w:rsid w:val="7D8E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4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2023-11-17T15:45:27Z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BF410FF4F2DB4C5C8B41A1DBD792D733_13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